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048828125"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PERRY TOWNSHIP SCHOOLS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16638</wp:posOffset>
            </wp:positionV>
            <wp:extent cx="638175" cy="47625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8175" cy="4762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HOME LANGUAGE SURVEY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39990234375" w:line="233.23998928070068" w:lineRule="auto"/>
        <w:ind w:left="0" w:right="0" w:firstLine="3.05999755859375"/>
        <w:jc w:val="both"/>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The Civil Rights Act of 1964, Title VI, Language Minority Compliance Procedures, requires school districts and charter schools to determine the language(s) spoken in each student’s home in order to identify their specific language needs. This information is essential in order for schools to provide meaningful instruction for all students as outlined Plyler v. Doe, 457 U.S. 202 (1982). The purpose of this survey is to determine the primary or home language of the student. The HLS must be given to all students enrolled in the school district / charter school. The HLS is administered one time, upon initial enrollment, and remains in the student's cumulative file. Please note that the answers to the survey below are student-specific. If a language other than English is recorded for ANY of the survey questions below, the WIDA ACCESS placement test will be administered to determine whether or not the student will qualify for additional English language development support.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09326171875" w:line="243.65249633789062" w:lineRule="auto"/>
        <w:ind w:left="24.129486083984375" w:right="25.137939453125" w:firstLine="0"/>
        <w:jc w:val="center"/>
        <w:rPr>
          <w:rFonts w:ascii="Gill Sans" w:cs="Gill Sans" w:eastAsia="Gill Sans" w:hAnsi="Gill Sans"/>
          <w:b w:val="1"/>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1"/>
          <w:i w:val="0"/>
          <w:smallCaps w:val="0"/>
          <w:strike w:val="0"/>
          <w:color w:val="000000"/>
          <w:sz w:val="16"/>
          <w:szCs w:val="16"/>
          <w:u w:val="none"/>
          <w:shd w:fill="auto" w:val="clear"/>
          <w:vertAlign w:val="baseline"/>
          <w:rtl w:val="0"/>
        </w:rPr>
        <w:t xml:space="preserve">THE HLS IS A DOCUMENTTHAT SHOULD ONLY BE FILLED OUT ONCE IN A STUDENT’S EDUCATIONAL CAREER. IFTHE STUDENT IS ENROLLING IN SCHOOL FORTHE FIRSTTIME EVER, OR MOVES FROM OUTSIDE INDIANA THEN A HLS SHOULD BE GIVENTO COMPLETE.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447265625" w:line="243.65249633789062" w:lineRule="auto"/>
        <w:ind w:left="109.62028503417969" w:right="217.806396484375" w:firstLine="0"/>
        <w:jc w:val="center"/>
        <w:rPr>
          <w:rFonts w:ascii="Gill Sans" w:cs="Gill Sans" w:eastAsia="Gill Sans" w:hAnsi="Gill Sans"/>
          <w:b w:val="1"/>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1"/>
          <w:i w:val="0"/>
          <w:smallCaps w:val="0"/>
          <w:strike w:val="0"/>
          <w:color w:val="000000"/>
          <w:sz w:val="16"/>
          <w:szCs w:val="16"/>
          <w:u w:val="none"/>
          <w:shd w:fill="auto" w:val="clear"/>
          <w:vertAlign w:val="baseline"/>
          <w:rtl w:val="0"/>
        </w:rPr>
        <w:t xml:space="preserve">IFTHE STUDENT IS ENROLLING INYOUR SCHOOL CORPORATION FROM A SCHOOLWITHIN INDIANA,YOUR SCHOOL SHOULD LOOK FORTHE ORIGINAL HLSTHATWAS GIVENTOTHE STUDENT FROMTHE INDIANA SCHOOL CORPORATIONWHERETHE STUDENT ORIGINALLY ATTENDED.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45263671875" w:line="239.26749229431152" w:lineRule="auto"/>
        <w:ind w:left="8.199996948242188" w:right="728.863525390625" w:firstLine="1.6400146484375"/>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Student’s Name ___________________________________ ________________________________ </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Nombre del Estudiante Last First Siangngakchia min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32763671875" w:line="238.96692752838135" w:lineRule="auto"/>
        <w:ind w:left="8.819999694824219" w:right="499.097900390625" w:firstLine="9.420013427734375"/>
        <w:jc w:val="left"/>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Date of Birth _____________ Grade ________ School Year ___________ Date: _____________ </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Fecha de Nacimiento Grado </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Año Escolar Fecha </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Chuah Kum Cataang </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Sianginn Kaikum Ni thla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Please answer the following questions regarding the language spoken </w:t>
      </w: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by the student:</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91748046875" w:line="240" w:lineRule="auto"/>
        <w:ind w:left="48.47999572753906"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1.What is the native language of the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student</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03125" w:line="240" w:lineRule="auto"/>
        <w:ind w:left="371.6999816894531"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¿Qué idioma </w:t>
      </w:r>
      <w:r w:rsidDel="00000000" w:rsidR="00000000" w:rsidRPr="00000000">
        <w:rPr>
          <w:rFonts w:ascii="Gill Sans" w:cs="Gill Sans" w:eastAsia="Gill Sans" w:hAnsi="Gill Sans"/>
          <w:b w:val="1"/>
          <w:i w:val="0"/>
          <w:smallCaps w:val="0"/>
          <w:strike w:val="0"/>
          <w:color w:val="000000"/>
          <w:sz w:val="18"/>
          <w:szCs w:val="18"/>
          <w:u w:val="none"/>
          <w:shd w:fill="auto" w:val="clear"/>
          <w:vertAlign w:val="baseline"/>
          <w:rtl w:val="0"/>
        </w:rPr>
        <w:t xml:space="preserve">el estudiante </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aprendió hablar primero?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04296875" w:line="240" w:lineRule="auto"/>
        <w:ind w:left="367.37998962402344"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Siangngakchia nih a hmanmi kokek holh zei dah asi?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396728515625" w:line="240" w:lineRule="auto"/>
        <w:ind w:left="8.160018920898438"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2.What language(s) is spoken most often by the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student</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03125" w:line="240" w:lineRule="auto"/>
        <w:ind w:left="371.6999816894531"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¿Qué idioma(s) habla frecuentemente </w:t>
      </w:r>
      <w:r w:rsidDel="00000000" w:rsidR="00000000" w:rsidRPr="00000000">
        <w:rPr>
          <w:rFonts w:ascii="Gill Sans" w:cs="Gill Sans" w:eastAsia="Gill Sans" w:hAnsi="Gill Sans"/>
          <w:b w:val="1"/>
          <w:i w:val="0"/>
          <w:smallCaps w:val="0"/>
          <w:strike w:val="0"/>
          <w:color w:val="000000"/>
          <w:sz w:val="18"/>
          <w:szCs w:val="18"/>
          <w:u w:val="none"/>
          <w:shd w:fill="auto" w:val="clear"/>
          <w:vertAlign w:val="baseline"/>
          <w:rtl w:val="0"/>
        </w:rPr>
        <w:t xml:space="preserve">el estudiante</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04296875" w:line="240" w:lineRule="auto"/>
        <w:ind w:left="367.37998962402344"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Siangngakchia nih a hman tam cemmi zei holh dah asi?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396728515625" w:line="287.38500595092773" w:lineRule="auto"/>
        <w:ind w:left="371.6999816894531" w:right="625.3759765625" w:hanging="356.3399887084961"/>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3.What language(s) is spoken by the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student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in the home? _________________________________ </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¿Qué idioma(s) habla </w:t>
      </w:r>
      <w:r w:rsidDel="00000000" w:rsidR="00000000" w:rsidRPr="00000000">
        <w:rPr>
          <w:rFonts w:ascii="Gill Sans" w:cs="Gill Sans" w:eastAsia="Gill Sans" w:hAnsi="Gill Sans"/>
          <w:b w:val="1"/>
          <w:i w:val="0"/>
          <w:smallCaps w:val="0"/>
          <w:strike w:val="0"/>
          <w:color w:val="000000"/>
          <w:sz w:val="18"/>
          <w:szCs w:val="18"/>
          <w:u w:val="none"/>
          <w:shd w:fill="auto" w:val="clear"/>
          <w:vertAlign w:val="baseline"/>
          <w:rtl w:val="0"/>
        </w:rPr>
        <w:t xml:space="preserve">el estudiante </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en la casa?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7.37998962402344"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t xml:space="preserve">Siangngakchia nih inn ah zei holh in dah a holh?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396728515625" w:line="240" w:lineRule="auto"/>
        <w:ind w:left="16.800003051757812"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Parent/Guardian Name: _________________________Parent/Guardian Signature:_________________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9119873046875" w:line="239.10836219787598" w:lineRule="auto"/>
        <w:ind w:left="18.563308715820312" w:right="202.811279296875" w:firstLine="0"/>
        <w:jc w:val="center"/>
        <w:rPr>
          <w:rFonts w:ascii="Gill Sans" w:cs="Gill Sans" w:eastAsia="Gill Sans" w:hAnsi="Gill Sans"/>
          <w:b w:val="0"/>
          <w:i w:val="0"/>
          <w:smallCaps w:val="0"/>
          <w:strike w:val="0"/>
          <w:color w:val="000000"/>
          <w:sz w:val="21.320703506469727"/>
          <w:szCs w:val="21.320703506469727"/>
          <w:u w:val="none"/>
          <w:shd w:fill="auto" w:val="clear"/>
          <w:vertAlign w:val="baseline"/>
        </w:rPr>
      </w:pPr>
      <w:r w:rsidDel="00000000" w:rsidR="00000000" w:rsidRPr="00000000">
        <w:rPr>
          <w:rFonts w:ascii="Gill Sans" w:cs="Gill Sans" w:eastAsia="Gill Sans" w:hAnsi="Gill Sans"/>
          <w:b w:val="0"/>
          <w:i w:val="0"/>
          <w:smallCaps w:val="0"/>
          <w:strike w:val="0"/>
          <w:color w:val="000000"/>
          <w:sz w:val="21.320703506469727"/>
          <w:szCs w:val="21.320703506469727"/>
          <w:u w:val="none"/>
          <w:shd w:fill="auto" w:val="clear"/>
          <w:vertAlign w:val="baseline"/>
          <w:rtl w:val="0"/>
        </w:rPr>
        <w:t xml:space="preserve">By signing here, you certify that responses to the three first questions above are specific to your student. You understand that if a language other than English has been identified, your student will be tested to determine if they qualify for English language development services, to help them become fluent in English. If entered into the English language development program, your student will be entitled to services as an English Learner and will be tested annually to determine their English language proficiency. This home language survey will not be changed under any circumstances.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9877319335938"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School Use Only: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851806640625" w:line="493.3707046508789" w:lineRule="auto"/>
        <w:ind w:left="128.39996337890625" w:right="122.9931640625" w:hanging="8.40003967285156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personnel who administered and explained the Home Language Survey in a language they can understand: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Name_________________________________ Signature______________________________________ Date_______________________ Used recording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1531982421875" w:line="240" w:lineRule="auto"/>
        <w:ind w:left="0" w:right="33.61083984375"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Updated January 2022</w:t>
      </w:r>
    </w:p>
    <w:sectPr>
      <w:pgSz w:h="15840" w:w="12240" w:orient="portrait"/>
      <w:pgMar w:bottom="606.6009521484375" w:top="543.00048828125" w:left="546.9999694824219" w:right="332.23022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